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EDD" w:rsidRPr="008E0EDD" w:rsidRDefault="001631B6" w:rsidP="00C740F5">
      <w:pPr>
        <w:pStyle w:val="a3"/>
        <w:rPr>
          <w:rFonts w:ascii="Times New Roman" w:hAnsi="Times New Roman" w:cs="Times New Roman"/>
          <w:sz w:val="24"/>
          <w:szCs w:val="24"/>
        </w:rPr>
      </w:pPr>
      <w:r w:rsidRPr="001631B6">
        <w:rPr>
          <w:rFonts w:ascii="Times New Roman" w:hAnsi="Times New Roman" w:cs="Times New Roman"/>
          <w:sz w:val="24"/>
          <w:szCs w:val="24"/>
        </w:rPr>
        <w:br/>
      </w:r>
      <w:r w:rsidR="00C740F5">
        <w:rPr>
          <w:rFonts w:ascii="Times New Roman" w:hAnsi="Times New Roman" w:cs="Times New Roman"/>
          <w:noProof/>
          <w:sz w:val="24"/>
          <w:szCs w:val="24"/>
          <w:lang w:eastAsia="ru-RU"/>
        </w:rPr>
        <w:drawing>
          <wp:inline distT="0" distB="0" distL="0" distR="0">
            <wp:extent cx="5850890" cy="83451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Наблюдательном совете.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50890" cy="8345170"/>
                    </a:xfrm>
                    <a:prstGeom prst="rect">
                      <a:avLst/>
                    </a:prstGeom>
                  </pic:spPr>
                </pic:pic>
              </a:graphicData>
            </a:graphic>
          </wp:inline>
        </w:drawing>
      </w:r>
    </w:p>
    <w:p w:rsidR="008E0EDD" w:rsidRPr="008E0EDD" w:rsidRDefault="008E0EDD" w:rsidP="00306F5F">
      <w:pPr>
        <w:pStyle w:val="a3"/>
        <w:rPr>
          <w:rFonts w:ascii="Times New Roman" w:hAnsi="Times New Roman" w:cs="Times New Roman"/>
          <w:sz w:val="24"/>
          <w:szCs w:val="24"/>
        </w:rPr>
      </w:pPr>
    </w:p>
    <w:p w:rsidR="00DF7FF1" w:rsidRDefault="00DF7FF1" w:rsidP="00C740F5">
      <w:pPr>
        <w:pStyle w:val="a3"/>
        <w:rPr>
          <w:rFonts w:ascii="Times New Roman" w:hAnsi="Times New Roman" w:cs="Times New Roman"/>
          <w:sz w:val="24"/>
          <w:szCs w:val="24"/>
        </w:rPr>
      </w:pPr>
      <w:bookmarkStart w:id="0" w:name="_GoBack"/>
      <w:bookmarkEnd w:id="0"/>
    </w:p>
    <w:p w:rsidR="00DF7FF1" w:rsidRDefault="00DF7FF1" w:rsidP="00DF7FF1">
      <w:pPr>
        <w:pStyle w:val="a3"/>
        <w:ind w:left="720"/>
        <w:rPr>
          <w:rFonts w:ascii="Times New Roman" w:hAnsi="Times New Roman" w:cs="Times New Roman"/>
          <w:sz w:val="24"/>
          <w:szCs w:val="24"/>
        </w:rPr>
      </w:pPr>
    </w:p>
    <w:p w:rsidR="001631B6" w:rsidRPr="001631B6" w:rsidRDefault="009134DA" w:rsidP="00DF7FF1">
      <w:pPr>
        <w:pStyle w:val="a3"/>
        <w:ind w:left="-284"/>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1631B6" w:rsidRPr="00DF7FF1">
        <w:rPr>
          <w:rFonts w:ascii="Times New Roman" w:hAnsi="Times New Roman" w:cs="Times New Roman"/>
          <w:b/>
          <w:sz w:val="24"/>
          <w:szCs w:val="24"/>
        </w:rPr>
        <w:t>1. Общие положения</w:t>
      </w:r>
      <w:r w:rsidR="001631B6" w:rsidRPr="001631B6">
        <w:rPr>
          <w:rFonts w:ascii="Times New Roman" w:hAnsi="Times New Roman" w:cs="Times New Roman"/>
          <w:sz w:val="24"/>
          <w:szCs w:val="24"/>
        </w:rPr>
        <w:br/>
        <w:t xml:space="preserve">1.1. Настоящее положение регламентирует деятельность Наблюдательного совета </w:t>
      </w:r>
      <w:r>
        <w:rPr>
          <w:rFonts w:ascii="Times New Roman" w:hAnsi="Times New Roman" w:cs="Times New Roman"/>
          <w:sz w:val="24"/>
          <w:szCs w:val="24"/>
        </w:rPr>
        <w:t>М</w:t>
      </w:r>
      <w:r w:rsidR="000411D4">
        <w:rPr>
          <w:rFonts w:ascii="Times New Roman" w:hAnsi="Times New Roman" w:cs="Times New Roman"/>
          <w:sz w:val="24"/>
          <w:szCs w:val="24"/>
        </w:rPr>
        <w:t xml:space="preserve">униципального автономного дошкольного образовательного учреждения </w:t>
      </w:r>
      <w:r>
        <w:rPr>
          <w:rFonts w:ascii="Times New Roman" w:hAnsi="Times New Roman" w:cs="Times New Roman"/>
          <w:sz w:val="24"/>
          <w:szCs w:val="24"/>
        </w:rPr>
        <w:t>«Детский сад №261</w:t>
      </w:r>
      <w:r w:rsidR="000411D4">
        <w:rPr>
          <w:rFonts w:ascii="Times New Roman" w:hAnsi="Times New Roman" w:cs="Times New Roman"/>
          <w:sz w:val="24"/>
          <w:szCs w:val="24"/>
        </w:rPr>
        <w:t xml:space="preserve"> комбинированного вида с воспитанием и обучением на татарском языке</w:t>
      </w:r>
      <w:r>
        <w:rPr>
          <w:rFonts w:ascii="Times New Roman" w:hAnsi="Times New Roman" w:cs="Times New Roman"/>
          <w:sz w:val="24"/>
          <w:szCs w:val="24"/>
        </w:rPr>
        <w:t>»</w:t>
      </w:r>
      <w:r w:rsidR="000411D4">
        <w:rPr>
          <w:rFonts w:ascii="Times New Roman" w:hAnsi="Times New Roman" w:cs="Times New Roman"/>
          <w:sz w:val="24"/>
          <w:szCs w:val="24"/>
        </w:rPr>
        <w:t xml:space="preserve"> Советского района города Казани</w:t>
      </w:r>
      <w:r w:rsidR="001631B6" w:rsidRPr="001631B6">
        <w:rPr>
          <w:rFonts w:ascii="Times New Roman" w:hAnsi="Times New Roman" w:cs="Times New Roman"/>
          <w:sz w:val="24"/>
          <w:szCs w:val="24"/>
        </w:rPr>
        <w:t xml:space="preserve"> </w:t>
      </w:r>
      <w:r>
        <w:rPr>
          <w:rFonts w:ascii="Times New Roman" w:hAnsi="Times New Roman" w:cs="Times New Roman"/>
          <w:sz w:val="24"/>
          <w:szCs w:val="24"/>
        </w:rPr>
        <w:t>(далее – Учреждение)</w:t>
      </w:r>
      <w:r w:rsidR="001631B6" w:rsidRPr="001631B6">
        <w:rPr>
          <w:rFonts w:ascii="Times New Roman" w:hAnsi="Times New Roman" w:cs="Times New Roman"/>
          <w:sz w:val="24"/>
          <w:szCs w:val="24"/>
        </w:rPr>
        <w:br/>
        <w:t xml:space="preserve">1.2. Наблюдательный совет является одним из органов автономного учреждения. </w:t>
      </w:r>
      <w:r w:rsidR="001631B6" w:rsidRPr="001631B6">
        <w:rPr>
          <w:rFonts w:ascii="Times New Roman" w:hAnsi="Times New Roman" w:cs="Times New Roman"/>
          <w:sz w:val="24"/>
          <w:szCs w:val="24"/>
        </w:rPr>
        <w:br/>
        <w:t xml:space="preserve">1.3. В своей деятельности наблюдательный совет руководствуется федеральным законом «Об автономных учреждениях», Уставом </w:t>
      </w:r>
      <w:r w:rsidR="000411D4">
        <w:rPr>
          <w:rFonts w:ascii="Times New Roman" w:hAnsi="Times New Roman" w:cs="Times New Roman"/>
          <w:sz w:val="24"/>
          <w:szCs w:val="24"/>
        </w:rPr>
        <w:t>Учреждения</w:t>
      </w:r>
      <w:r w:rsidR="001631B6" w:rsidRPr="001631B6">
        <w:rPr>
          <w:rFonts w:ascii="Times New Roman" w:hAnsi="Times New Roman" w:cs="Times New Roman"/>
          <w:sz w:val="24"/>
          <w:szCs w:val="24"/>
        </w:rPr>
        <w:t xml:space="preserve">, настоящим Положением и иными локальными актами </w:t>
      </w:r>
      <w:r w:rsidR="000411D4">
        <w:rPr>
          <w:rFonts w:ascii="Times New Roman" w:hAnsi="Times New Roman" w:cs="Times New Roman"/>
          <w:sz w:val="24"/>
          <w:szCs w:val="24"/>
        </w:rPr>
        <w:t xml:space="preserve">Учреждения </w:t>
      </w:r>
      <w:r w:rsidR="001631B6" w:rsidRPr="001631B6">
        <w:rPr>
          <w:rFonts w:ascii="Times New Roman" w:hAnsi="Times New Roman" w:cs="Times New Roman"/>
          <w:sz w:val="24"/>
          <w:szCs w:val="24"/>
        </w:rPr>
        <w:t>в части, относящейся к деятельности Наблюдательного совета.</w:t>
      </w:r>
      <w:r w:rsidR="001631B6" w:rsidRPr="001631B6">
        <w:rPr>
          <w:rFonts w:ascii="Times New Roman" w:hAnsi="Times New Roman" w:cs="Times New Roman"/>
          <w:sz w:val="24"/>
          <w:szCs w:val="24"/>
        </w:rPr>
        <w:br/>
      </w:r>
      <w:r>
        <w:rPr>
          <w:rFonts w:ascii="Times New Roman" w:hAnsi="Times New Roman" w:cs="Times New Roman"/>
          <w:b/>
          <w:sz w:val="24"/>
          <w:szCs w:val="24"/>
        </w:rPr>
        <w:t xml:space="preserve">                                                </w:t>
      </w:r>
      <w:r w:rsidR="001631B6" w:rsidRPr="007F7B13">
        <w:rPr>
          <w:rFonts w:ascii="Times New Roman" w:hAnsi="Times New Roman" w:cs="Times New Roman"/>
          <w:b/>
          <w:sz w:val="24"/>
          <w:szCs w:val="24"/>
        </w:rPr>
        <w:t>2. Основные задачи Наблюдательного совета</w:t>
      </w:r>
      <w:r w:rsidR="001631B6" w:rsidRPr="001631B6">
        <w:rPr>
          <w:rFonts w:ascii="Times New Roman" w:hAnsi="Times New Roman" w:cs="Times New Roman"/>
          <w:sz w:val="24"/>
          <w:szCs w:val="24"/>
        </w:rPr>
        <w:br/>
        <w:t>2.1. Наблюдательный совет содействует осуществлению управленческих начал, развитию инициативы трудового коллектива.</w:t>
      </w:r>
      <w:r w:rsidR="001631B6" w:rsidRPr="001631B6">
        <w:rPr>
          <w:rFonts w:ascii="Times New Roman" w:hAnsi="Times New Roman" w:cs="Times New Roman"/>
          <w:sz w:val="24"/>
          <w:szCs w:val="24"/>
        </w:rPr>
        <w:br/>
        <w:t xml:space="preserve">2.2. Наблюдательный совет реализует право на самостоятельность </w:t>
      </w:r>
      <w:r w:rsidR="000411D4">
        <w:rPr>
          <w:rFonts w:ascii="Times New Roman" w:hAnsi="Times New Roman" w:cs="Times New Roman"/>
          <w:sz w:val="24"/>
          <w:szCs w:val="24"/>
        </w:rPr>
        <w:t xml:space="preserve">Учреждения </w:t>
      </w:r>
      <w:r w:rsidR="001631B6" w:rsidRPr="001631B6">
        <w:rPr>
          <w:rFonts w:ascii="Times New Roman" w:hAnsi="Times New Roman" w:cs="Times New Roman"/>
          <w:sz w:val="24"/>
          <w:szCs w:val="24"/>
        </w:rPr>
        <w:t>в решении вопросов, способствующих оптимальной организации образовательного процесса и финансово-хозяйственной деятельности.</w:t>
      </w:r>
      <w:r w:rsidR="001631B6" w:rsidRPr="001631B6">
        <w:rPr>
          <w:rFonts w:ascii="Times New Roman" w:hAnsi="Times New Roman" w:cs="Times New Roman"/>
          <w:sz w:val="24"/>
          <w:szCs w:val="24"/>
        </w:rPr>
        <w:br/>
        <w:t xml:space="preserve">2.3. Наблюдательный совет содействует расширению коллегиальных, демократических форм управления и воплощения в жизнь государственно-общественных принципов. </w:t>
      </w:r>
      <w:r w:rsidR="001631B6" w:rsidRPr="001631B6">
        <w:rPr>
          <w:rFonts w:ascii="Times New Roman" w:hAnsi="Times New Roman" w:cs="Times New Roman"/>
          <w:sz w:val="24"/>
          <w:szCs w:val="24"/>
        </w:rPr>
        <w:br/>
      </w:r>
      <w:r>
        <w:rPr>
          <w:rFonts w:ascii="Times New Roman" w:hAnsi="Times New Roman" w:cs="Times New Roman"/>
          <w:b/>
          <w:sz w:val="24"/>
          <w:szCs w:val="24"/>
        </w:rPr>
        <w:t xml:space="preserve">                                               </w:t>
      </w:r>
      <w:r w:rsidR="001631B6" w:rsidRPr="007F7B13">
        <w:rPr>
          <w:rFonts w:ascii="Times New Roman" w:hAnsi="Times New Roman" w:cs="Times New Roman"/>
          <w:b/>
          <w:sz w:val="24"/>
          <w:szCs w:val="24"/>
        </w:rPr>
        <w:t>3</w:t>
      </w:r>
      <w:r w:rsidR="00DF7FF1" w:rsidRPr="007F7B13">
        <w:rPr>
          <w:rFonts w:ascii="Times New Roman" w:hAnsi="Times New Roman" w:cs="Times New Roman"/>
          <w:b/>
          <w:sz w:val="24"/>
          <w:szCs w:val="24"/>
        </w:rPr>
        <w:t>.</w:t>
      </w:r>
      <w:r w:rsidR="001631B6" w:rsidRPr="007F7B13">
        <w:rPr>
          <w:rFonts w:ascii="Times New Roman" w:hAnsi="Times New Roman" w:cs="Times New Roman"/>
          <w:b/>
          <w:sz w:val="24"/>
          <w:szCs w:val="24"/>
        </w:rPr>
        <w:t xml:space="preserve"> Состав Наблюдательного совета</w:t>
      </w:r>
      <w:r w:rsidR="001631B6" w:rsidRPr="001631B6">
        <w:rPr>
          <w:rFonts w:ascii="Times New Roman" w:hAnsi="Times New Roman" w:cs="Times New Roman"/>
          <w:sz w:val="24"/>
          <w:szCs w:val="24"/>
        </w:rPr>
        <w:br/>
        <w:t xml:space="preserve">3.1 Наблюдательный совет </w:t>
      </w:r>
      <w:r w:rsidR="000411D4">
        <w:rPr>
          <w:rFonts w:ascii="Times New Roman" w:hAnsi="Times New Roman" w:cs="Times New Roman"/>
          <w:sz w:val="24"/>
          <w:szCs w:val="24"/>
        </w:rPr>
        <w:t>Учреждения</w:t>
      </w:r>
      <w:r>
        <w:rPr>
          <w:rFonts w:ascii="Times New Roman" w:hAnsi="Times New Roman" w:cs="Times New Roman"/>
          <w:sz w:val="24"/>
          <w:szCs w:val="24"/>
        </w:rPr>
        <w:t xml:space="preserve"> </w:t>
      </w:r>
      <w:r w:rsidR="001631B6" w:rsidRPr="001631B6">
        <w:rPr>
          <w:rFonts w:ascii="Times New Roman" w:hAnsi="Times New Roman" w:cs="Times New Roman"/>
          <w:sz w:val="24"/>
          <w:szCs w:val="24"/>
        </w:rPr>
        <w:t xml:space="preserve">создается в составе пяти членов. </w:t>
      </w:r>
      <w:r w:rsidR="001631B6" w:rsidRPr="001631B6">
        <w:rPr>
          <w:rFonts w:ascii="Times New Roman" w:hAnsi="Times New Roman" w:cs="Times New Roman"/>
          <w:sz w:val="24"/>
          <w:szCs w:val="24"/>
        </w:rPr>
        <w:br/>
        <w:t xml:space="preserve">3.2. В состав Наблюдательного совета </w:t>
      </w:r>
      <w:r w:rsidR="000411D4">
        <w:rPr>
          <w:rFonts w:ascii="Times New Roman" w:hAnsi="Times New Roman" w:cs="Times New Roman"/>
          <w:sz w:val="24"/>
          <w:szCs w:val="24"/>
        </w:rPr>
        <w:t>Учреждения</w:t>
      </w:r>
      <w:r w:rsidR="001631B6" w:rsidRPr="001631B6">
        <w:rPr>
          <w:rFonts w:ascii="Times New Roman" w:hAnsi="Times New Roman" w:cs="Times New Roman"/>
          <w:sz w:val="24"/>
          <w:szCs w:val="24"/>
        </w:rPr>
        <w:t xml:space="preserve"> входят:</w:t>
      </w:r>
    </w:p>
    <w:p w:rsidR="001631B6" w:rsidRPr="001631B6" w:rsidRDefault="00096643" w:rsidP="00DF7FF1">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 xml:space="preserve">представитель Учредителя; </w:t>
      </w:r>
    </w:p>
    <w:p w:rsidR="001631B6" w:rsidRPr="001631B6" w:rsidRDefault="00096643" w:rsidP="00DF7FF1">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представител</w:t>
      </w:r>
      <w:r w:rsidR="00DF7FF1">
        <w:rPr>
          <w:rFonts w:ascii="Times New Roman" w:hAnsi="Times New Roman" w:cs="Times New Roman"/>
          <w:sz w:val="24"/>
          <w:szCs w:val="24"/>
        </w:rPr>
        <w:t>ь</w:t>
      </w:r>
      <w:r w:rsidR="001631B6" w:rsidRPr="001631B6">
        <w:rPr>
          <w:rFonts w:ascii="Times New Roman" w:hAnsi="Times New Roman" w:cs="Times New Roman"/>
          <w:sz w:val="24"/>
          <w:szCs w:val="24"/>
        </w:rPr>
        <w:t xml:space="preserve"> общественности, в том числе имеющие заслуги и достижения в сфере деятельности </w:t>
      </w:r>
      <w:r w:rsidR="000411D4">
        <w:rPr>
          <w:rFonts w:ascii="Times New Roman" w:hAnsi="Times New Roman" w:cs="Times New Roman"/>
          <w:sz w:val="24"/>
          <w:szCs w:val="24"/>
        </w:rPr>
        <w:t>Учреждения</w:t>
      </w:r>
      <w:r w:rsidR="001631B6" w:rsidRPr="001631B6">
        <w:rPr>
          <w:rFonts w:ascii="Times New Roman" w:hAnsi="Times New Roman" w:cs="Times New Roman"/>
          <w:sz w:val="24"/>
          <w:szCs w:val="24"/>
        </w:rPr>
        <w:t xml:space="preserve">; </w:t>
      </w:r>
    </w:p>
    <w:p w:rsidR="001631B6" w:rsidRPr="001631B6" w:rsidRDefault="00096643" w:rsidP="00DF7FF1">
      <w:pPr>
        <w:pStyle w:val="a3"/>
        <w:ind w:left="-284"/>
        <w:rPr>
          <w:rFonts w:ascii="Times New Roman" w:hAnsi="Times New Roman" w:cs="Times New Roman"/>
          <w:sz w:val="24"/>
          <w:szCs w:val="24"/>
        </w:rPr>
      </w:pPr>
      <w:r>
        <w:rPr>
          <w:rFonts w:ascii="Times New Roman" w:hAnsi="Times New Roman" w:cs="Times New Roman"/>
          <w:sz w:val="24"/>
          <w:szCs w:val="24"/>
        </w:rPr>
        <w:t>-</w:t>
      </w:r>
      <w:r w:rsidR="00DF7FF1">
        <w:rPr>
          <w:rFonts w:ascii="Times New Roman" w:hAnsi="Times New Roman" w:cs="Times New Roman"/>
          <w:sz w:val="24"/>
          <w:szCs w:val="24"/>
        </w:rPr>
        <w:t>представитель</w:t>
      </w:r>
      <w:r w:rsidR="001631B6" w:rsidRPr="001631B6">
        <w:rPr>
          <w:rFonts w:ascii="Times New Roman" w:hAnsi="Times New Roman" w:cs="Times New Roman"/>
          <w:sz w:val="24"/>
          <w:szCs w:val="24"/>
        </w:rPr>
        <w:t xml:space="preserve"> работников </w:t>
      </w:r>
      <w:r w:rsidR="000411D4">
        <w:rPr>
          <w:rFonts w:ascii="Times New Roman" w:hAnsi="Times New Roman" w:cs="Times New Roman"/>
          <w:sz w:val="24"/>
          <w:szCs w:val="24"/>
        </w:rPr>
        <w:t>Учреждения</w:t>
      </w:r>
      <w:r w:rsidR="001631B6" w:rsidRPr="001631B6">
        <w:rPr>
          <w:rFonts w:ascii="Times New Roman" w:hAnsi="Times New Roman" w:cs="Times New Roman"/>
          <w:sz w:val="24"/>
          <w:szCs w:val="24"/>
        </w:rPr>
        <w:t>;</w:t>
      </w:r>
    </w:p>
    <w:p w:rsidR="001631B6" w:rsidRPr="001631B6" w:rsidRDefault="001631B6" w:rsidP="00DF7FF1">
      <w:pPr>
        <w:pStyle w:val="a3"/>
        <w:ind w:left="-284"/>
        <w:rPr>
          <w:rFonts w:ascii="Times New Roman" w:hAnsi="Times New Roman" w:cs="Times New Roman"/>
          <w:sz w:val="24"/>
          <w:szCs w:val="24"/>
        </w:rPr>
      </w:pPr>
      <w:r w:rsidRPr="001631B6">
        <w:rPr>
          <w:rFonts w:ascii="Times New Roman" w:hAnsi="Times New Roman" w:cs="Times New Roman"/>
          <w:sz w:val="24"/>
          <w:szCs w:val="24"/>
        </w:rPr>
        <w:t xml:space="preserve">3.3 Срок полномочий Наблюдательного совета </w:t>
      </w:r>
      <w:r w:rsidR="000411D4">
        <w:rPr>
          <w:rFonts w:ascii="Times New Roman" w:hAnsi="Times New Roman" w:cs="Times New Roman"/>
          <w:sz w:val="24"/>
          <w:szCs w:val="24"/>
        </w:rPr>
        <w:t xml:space="preserve">Учреждения </w:t>
      </w:r>
      <w:r w:rsidRPr="001631B6">
        <w:rPr>
          <w:rFonts w:ascii="Times New Roman" w:hAnsi="Times New Roman" w:cs="Times New Roman"/>
          <w:sz w:val="24"/>
          <w:szCs w:val="24"/>
        </w:rPr>
        <w:t>составляет 3 года.</w:t>
      </w:r>
      <w:r w:rsidRPr="001631B6">
        <w:rPr>
          <w:rFonts w:ascii="Times New Roman" w:hAnsi="Times New Roman" w:cs="Times New Roman"/>
          <w:sz w:val="24"/>
          <w:szCs w:val="24"/>
        </w:rPr>
        <w:br/>
        <w:t>3.4. Одно и то же лицо может быть членом Наблюдательного совета Учреждения неограниченное число раз.</w:t>
      </w:r>
      <w:r w:rsidRPr="001631B6">
        <w:rPr>
          <w:rFonts w:ascii="Times New Roman" w:hAnsi="Times New Roman" w:cs="Times New Roman"/>
          <w:sz w:val="24"/>
          <w:szCs w:val="24"/>
        </w:rPr>
        <w:br/>
        <w:t xml:space="preserve">3.5 Учреждение не вправе выплачивать членам Наблюдательного совета Учреждения вознаграждение за выполнение ими своих обязанностей. </w:t>
      </w:r>
      <w:r w:rsidRPr="001631B6">
        <w:rPr>
          <w:rFonts w:ascii="Times New Roman" w:hAnsi="Times New Roman" w:cs="Times New Roman"/>
          <w:sz w:val="24"/>
          <w:szCs w:val="24"/>
        </w:rPr>
        <w:br/>
        <w:t>3.6 Члены Наблюдательного совета Учреждения могут пользоваться услугами Учреждения только на равных условиях с другими гражданами.</w:t>
      </w:r>
      <w:r w:rsidRPr="001631B6">
        <w:rPr>
          <w:rFonts w:ascii="Times New Roman" w:hAnsi="Times New Roman" w:cs="Times New Roman"/>
          <w:sz w:val="24"/>
          <w:szCs w:val="24"/>
        </w:rPr>
        <w:br/>
        <w:t>3.7. Решение о назначении членов Наблюдательного совета Учреждения или досрочном прекращении их полномочий принимается Учредителем.</w:t>
      </w:r>
      <w:r w:rsidRPr="001631B6">
        <w:rPr>
          <w:rFonts w:ascii="Times New Roman" w:hAnsi="Times New Roman" w:cs="Times New Roman"/>
          <w:sz w:val="24"/>
          <w:szCs w:val="24"/>
        </w:rPr>
        <w:br/>
        <w:t>3.8. Решение о назначении представителей работников Учреждения членом Наблюдательного совета Учреждения или досрочном прекращении его полномочий принимается Учредителем на основании решения общего собрания работников Учреждения.</w:t>
      </w:r>
      <w:r w:rsidRPr="001631B6">
        <w:rPr>
          <w:rFonts w:ascii="Times New Roman" w:hAnsi="Times New Roman" w:cs="Times New Roman"/>
          <w:sz w:val="24"/>
          <w:szCs w:val="24"/>
        </w:rPr>
        <w:br/>
        <w:t>3.9 Решение о назначении представителя работников Учреждения членом Наблюдательного совета Учреждения принимается Учредителем в течение 10 рабочих дней с даты представления ему такого решения общего собрания работников Учреждения.</w:t>
      </w:r>
      <w:r w:rsidRPr="001631B6">
        <w:rPr>
          <w:rFonts w:ascii="Times New Roman" w:hAnsi="Times New Roman" w:cs="Times New Roman"/>
          <w:sz w:val="24"/>
          <w:szCs w:val="24"/>
        </w:rPr>
        <w:br/>
        <w:t>3.10 Полномочия члена Наблюдательного совета Учреждения могут быть прекращены досрочно:</w:t>
      </w:r>
      <w:r w:rsidRPr="001631B6">
        <w:rPr>
          <w:rFonts w:ascii="Times New Roman" w:hAnsi="Times New Roman" w:cs="Times New Roman"/>
          <w:sz w:val="24"/>
          <w:szCs w:val="24"/>
        </w:rPr>
        <w:br/>
      </w:r>
      <w:r w:rsidR="00DF7FF1">
        <w:rPr>
          <w:rFonts w:ascii="Times New Roman" w:hAnsi="Times New Roman" w:cs="Times New Roman"/>
          <w:sz w:val="24"/>
          <w:szCs w:val="24"/>
        </w:rPr>
        <w:t>-</w:t>
      </w:r>
      <w:r w:rsidRPr="001631B6">
        <w:rPr>
          <w:rFonts w:ascii="Times New Roman" w:hAnsi="Times New Roman" w:cs="Times New Roman"/>
          <w:sz w:val="24"/>
          <w:szCs w:val="24"/>
        </w:rPr>
        <w:t>по просьбе члена Наблюдательного совета Учреждения;</w:t>
      </w:r>
    </w:p>
    <w:p w:rsidR="001631B6" w:rsidRPr="001631B6" w:rsidRDefault="00DF7FF1" w:rsidP="00DF7FF1">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в случае невозможности исполнения членом Наблюдательного совета Учреждения своих обязанностей по состоянию здоровья или по причине его отсутствия в месте нахождения Учреждения в течение четырех месяцев;</w:t>
      </w:r>
    </w:p>
    <w:p w:rsidR="001631B6" w:rsidRPr="001631B6" w:rsidRDefault="00DF7FF1" w:rsidP="00DF7FF1">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в случае привлечения члена Наблюдательного совета Учреждения к уголовной ответственности.</w:t>
      </w:r>
      <w:r w:rsidR="001631B6" w:rsidRPr="001631B6">
        <w:rPr>
          <w:rFonts w:ascii="Times New Roman" w:hAnsi="Times New Roman" w:cs="Times New Roman"/>
          <w:sz w:val="24"/>
          <w:szCs w:val="24"/>
        </w:rPr>
        <w:br/>
        <w:t xml:space="preserve">3.11 Полномочия члена Наблюдательного совета Учреждения, являющегося представителем органа местного самоуправления и состоящего с этим органом в трудовых отношениях, могут быть также прекращены досрочно в случае прекращения трудовых </w:t>
      </w:r>
      <w:r w:rsidR="001631B6" w:rsidRPr="001631B6">
        <w:rPr>
          <w:rFonts w:ascii="Times New Roman" w:hAnsi="Times New Roman" w:cs="Times New Roman"/>
          <w:sz w:val="24"/>
          <w:szCs w:val="24"/>
        </w:rPr>
        <w:lastRenderedPageBreak/>
        <w:t>отношений.</w:t>
      </w:r>
      <w:r w:rsidR="001631B6" w:rsidRPr="001631B6">
        <w:rPr>
          <w:rFonts w:ascii="Times New Roman" w:hAnsi="Times New Roman" w:cs="Times New Roman"/>
          <w:sz w:val="24"/>
          <w:szCs w:val="24"/>
        </w:rPr>
        <w:br/>
        <w:t xml:space="preserve">3.12 Вакантные места, образовавшиеся в Наблюдательном совете Учреждения в связи со смертью или с досрочным прекращением полномочий его членов, замещаются на оставшийся срок полномочий Наблюдательного совета Учреждения. </w:t>
      </w:r>
      <w:r w:rsidR="001631B6" w:rsidRPr="001631B6">
        <w:rPr>
          <w:rFonts w:ascii="Times New Roman" w:hAnsi="Times New Roman" w:cs="Times New Roman"/>
          <w:sz w:val="24"/>
          <w:szCs w:val="24"/>
        </w:rPr>
        <w:br/>
      </w:r>
      <w:r w:rsidR="00C13C8E">
        <w:rPr>
          <w:rFonts w:ascii="Times New Roman" w:hAnsi="Times New Roman" w:cs="Times New Roman"/>
          <w:b/>
          <w:sz w:val="24"/>
          <w:szCs w:val="24"/>
        </w:rPr>
        <w:t xml:space="preserve">                                     </w:t>
      </w:r>
      <w:r w:rsidR="001631B6" w:rsidRPr="007F7B13">
        <w:rPr>
          <w:rFonts w:ascii="Times New Roman" w:hAnsi="Times New Roman" w:cs="Times New Roman"/>
          <w:b/>
          <w:sz w:val="24"/>
          <w:szCs w:val="24"/>
        </w:rPr>
        <w:t>4. Председатель Наблюдательного совета</w:t>
      </w:r>
      <w:r w:rsidR="001631B6" w:rsidRPr="007F7B13">
        <w:rPr>
          <w:rFonts w:ascii="Times New Roman" w:hAnsi="Times New Roman" w:cs="Times New Roman"/>
          <w:b/>
          <w:sz w:val="24"/>
          <w:szCs w:val="24"/>
        </w:rPr>
        <w:br/>
      </w:r>
      <w:r w:rsidR="001631B6" w:rsidRPr="001631B6">
        <w:rPr>
          <w:rFonts w:ascii="Times New Roman" w:hAnsi="Times New Roman" w:cs="Times New Roman"/>
          <w:sz w:val="24"/>
          <w:szCs w:val="24"/>
        </w:rPr>
        <w:t>4.1 Председатель Наблюдательного совета Учреждения избирается на срок полномочий Наблюдательного совета Учреждения членами Наблюдательного совета Учреждения из их числа простым большинством голосов от общего числа голосов членов Наблюдательного совета Учреждения.</w:t>
      </w:r>
      <w:r w:rsidR="001631B6" w:rsidRPr="001631B6">
        <w:rPr>
          <w:rFonts w:ascii="Times New Roman" w:hAnsi="Times New Roman" w:cs="Times New Roman"/>
          <w:sz w:val="24"/>
          <w:szCs w:val="24"/>
        </w:rPr>
        <w:br/>
        <w:t>4.2 Представитель работников Учреждения не может быть избран председателем Наблюдательного совета Учреждения.</w:t>
      </w:r>
      <w:r w:rsidR="001631B6" w:rsidRPr="001631B6">
        <w:rPr>
          <w:rFonts w:ascii="Times New Roman" w:hAnsi="Times New Roman" w:cs="Times New Roman"/>
          <w:sz w:val="24"/>
          <w:szCs w:val="24"/>
        </w:rPr>
        <w:br/>
        <w:t>4.3 Наблюдательный совет Учреждения в любое время вправе переизбрать своего Председателя.</w:t>
      </w:r>
      <w:r w:rsidR="001631B6" w:rsidRPr="001631B6">
        <w:rPr>
          <w:rFonts w:ascii="Times New Roman" w:hAnsi="Times New Roman" w:cs="Times New Roman"/>
          <w:sz w:val="24"/>
          <w:szCs w:val="24"/>
        </w:rPr>
        <w:br/>
        <w:t>4.4 Председатель Наблюдательного совета Учреждения организует работу Наблюдательного совета Учреждения, созывает его заседания, председательствует на них и организует ведение протокола.</w:t>
      </w:r>
      <w:r w:rsidR="001631B6" w:rsidRPr="001631B6">
        <w:rPr>
          <w:rFonts w:ascii="Times New Roman" w:hAnsi="Times New Roman" w:cs="Times New Roman"/>
          <w:sz w:val="24"/>
          <w:szCs w:val="24"/>
        </w:rPr>
        <w:br/>
        <w:t>4.5 В отсутствие председателя Наблюдательного совета Учреждения его функции осуществляет старший по возрасту член Наблюдательного совета Учреждения, за исключением представителя работников Учреждения.</w:t>
      </w:r>
      <w:r w:rsidR="001631B6" w:rsidRPr="001631B6">
        <w:rPr>
          <w:rFonts w:ascii="Times New Roman" w:hAnsi="Times New Roman" w:cs="Times New Roman"/>
          <w:sz w:val="24"/>
          <w:szCs w:val="24"/>
        </w:rPr>
        <w:br/>
      </w:r>
      <w:r w:rsidR="00C13C8E">
        <w:rPr>
          <w:rFonts w:ascii="Times New Roman" w:hAnsi="Times New Roman" w:cs="Times New Roman"/>
          <w:b/>
          <w:sz w:val="24"/>
          <w:szCs w:val="24"/>
        </w:rPr>
        <w:t xml:space="preserve">                                      </w:t>
      </w:r>
      <w:r w:rsidR="001631B6" w:rsidRPr="007F7B13">
        <w:rPr>
          <w:rFonts w:ascii="Times New Roman" w:hAnsi="Times New Roman" w:cs="Times New Roman"/>
          <w:b/>
          <w:sz w:val="24"/>
          <w:szCs w:val="24"/>
        </w:rPr>
        <w:t>5. Компетенция Наблюдательного совета</w:t>
      </w:r>
      <w:r w:rsidR="001631B6" w:rsidRPr="007F7B13">
        <w:rPr>
          <w:rFonts w:ascii="Times New Roman" w:hAnsi="Times New Roman" w:cs="Times New Roman"/>
          <w:b/>
          <w:sz w:val="24"/>
          <w:szCs w:val="24"/>
        </w:rPr>
        <w:br/>
      </w:r>
      <w:r w:rsidR="001631B6" w:rsidRPr="001631B6">
        <w:rPr>
          <w:rFonts w:ascii="Times New Roman" w:hAnsi="Times New Roman" w:cs="Times New Roman"/>
          <w:sz w:val="24"/>
          <w:szCs w:val="24"/>
        </w:rPr>
        <w:t>5.1 К компетенции Наблюдательного совета Учреждения относится рассмотрение:</w:t>
      </w:r>
      <w:r w:rsidR="001631B6" w:rsidRPr="001631B6">
        <w:rPr>
          <w:rFonts w:ascii="Times New Roman" w:hAnsi="Times New Roman" w:cs="Times New Roman"/>
          <w:sz w:val="24"/>
          <w:szCs w:val="24"/>
        </w:rPr>
        <w:br/>
        <w:t xml:space="preserve">1) предложений Учредителя или </w:t>
      </w:r>
      <w:r w:rsidR="00C13C8E">
        <w:rPr>
          <w:rFonts w:ascii="Times New Roman" w:hAnsi="Times New Roman" w:cs="Times New Roman"/>
          <w:sz w:val="24"/>
          <w:szCs w:val="24"/>
        </w:rPr>
        <w:t>заведующего</w:t>
      </w:r>
      <w:r w:rsidR="001631B6" w:rsidRPr="001631B6">
        <w:rPr>
          <w:rFonts w:ascii="Times New Roman" w:hAnsi="Times New Roman" w:cs="Times New Roman"/>
          <w:sz w:val="24"/>
          <w:szCs w:val="24"/>
        </w:rPr>
        <w:t xml:space="preserve"> Учреждения о внесении изменений в устав Учреждения;</w:t>
      </w:r>
    </w:p>
    <w:p w:rsidR="001631B6" w:rsidRPr="001631B6" w:rsidRDefault="0034449B" w:rsidP="0034449B">
      <w:pPr>
        <w:pStyle w:val="a3"/>
        <w:ind w:left="-284"/>
        <w:rPr>
          <w:rFonts w:ascii="Times New Roman" w:hAnsi="Times New Roman" w:cs="Times New Roman"/>
          <w:sz w:val="24"/>
          <w:szCs w:val="24"/>
        </w:rPr>
      </w:pPr>
      <w:r>
        <w:rPr>
          <w:rFonts w:ascii="Times New Roman" w:hAnsi="Times New Roman" w:cs="Times New Roman"/>
          <w:sz w:val="24"/>
          <w:szCs w:val="24"/>
        </w:rPr>
        <w:t>2)</w:t>
      </w:r>
      <w:r w:rsidR="00C13C8E">
        <w:rPr>
          <w:rFonts w:ascii="Times New Roman" w:hAnsi="Times New Roman" w:cs="Times New Roman"/>
          <w:sz w:val="24"/>
          <w:szCs w:val="24"/>
        </w:rPr>
        <w:t xml:space="preserve"> </w:t>
      </w:r>
      <w:r w:rsidR="001631B6" w:rsidRPr="001631B6">
        <w:rPr>
          <w:rFonts w:ascii="Times New Roman" w:hAnsi="Times New Roman" w:cs="Times New Roman"/>
          <w:sz w:val="24"/>
          <w:szCs w:val="24"/>
        </w:rPr>
        <w:t xml:space="preserve">предложений Учредителя или </w:t>
      </w:r>
      <w:r w:rsidR="000411D4">
        <w:rPr>
          <w:rFonts w:ascii="Times New Roman" w:hAnsi="Times New Roman" w:cs="Times New Roman"/>
          <w:sz w:val="24"/>
          <w:szCs w:val="24"/>
        </w:rPr>
        <w:t>З</w:t>
      </w:r>
      <w:r w:rsidR="00C13C8E">
        <w:rPr>
          <w:rFonts w:ascii="Times New Roman" w:hAnsi="Times New Roman" w:cs="Times New Roman"/>
          <w:sz w:val="24"/>
          <w:szCs w:val="24"/>
        </w:rPr>
        <w:t>аведующего</w:t>
      </w:r>
      <w:r w:rsidR="001631B6" w:rsidRPr="001631B6">
        <w:rPr>
          <w:rFonts w:ascii="Times New Roman" w:hAnsi="Times New Roman" w:cs="Times New Roman"/>
          <w:sz w:val="24"/>
          <w:szCs w:val="24"/>
        </w:rPr>
        <w:t xml:space="preserve"> Учреждения о создании и ликвидации филиалов Учреждения, об открытии и о закрытии его представительств;</w:t>
      </w:r>
      <w:r w:rsidR="001631B6" w:rsidRPr="001631B6">
        <w:rPr>
          <w:rFonts w:ascii="Times New Roman" w:hAnsi="Times New Roman" w:cs="Times New Roman"/>
          <w:sz w:val="24"/>
          <w:szCs w:val="24"/>
        </w:rPr>
        <w:br/>
      </w:r>
      <w:r>
        <w:rPr>
          <w:rFonts w:ascii="Times New Roman" w:hAnsi="Times New Roman" w:cs="Times New Roman"/>
          <w:sz w:val="24"/>
          <w:szCs w:val="24"/>
        </w:rPr>
        <w:t>3)</w:t>
      </w:r>
      <w:r w:rsidR="00C13C8E">
        <w:rPr>
          <w:rFonts w:ascii="Times New Roman" w:hAnsi="Times New Roman" w:cs="Times New Roman"/>
          <w:sz w:val="24"/>
          <w:szCs w:val="24"/>
        </w:rPr>
        <w:t xml:space="preserve"> предложений Учредителя или </w:t>
      </w:r>
      <w:r w:rsidR="000411D4">
        <w:rPr>
          <w:rFonts w:ascii="Times New Roman" w:hAnsi="Times New Roman" w:cs="Times New Roman"/>
          <w:sz w:val="24"/>
          <w:szCs w:val="24"/>
        </w:rPr>
        <w:t>З</w:t>
      </w:r>
      <w:r w:rsidR="00C13C8E">
        <w:rPr>
          <w:rFonts w:ascii="Times New Roman" w:hAnsi="Times New Roman" w:cs="Times New Roman"/>
          <w:sz w:val="24"/>
          <w:szCs w:val="24"/>
        </w:rPr>
        <w:t>аведующего</w:t>
      </w:r>
      <w:r w:rsidR="001631B6" w:rsidRPr="001631B6">
        <w:rPr>
          <w:rFonts w:ascii="Times New Roman" w:hAnsi="Times New Roman" w:cs="Times New Roman"/>
          <w:sz w:val="24"/>
          <w:szCs w:val="24"/>
        </w:rPr>
        <w:t xml:space="preserve"> Учреждения о реорганизации Учреждения или о его ликвидации;</w:t>
      </w:r>
    </w:p>
    <w:p w:rsidR="00293E13" w:rsidRDefault="001631B6" w:rsidP="0034449B">
      <w:pPr>
        <w:pStyle w:val="a3"/>
        <w:ind w:left="-284"/>
        <w:rPr>
          <w:rFonts w:ascii="Times New Roman" w:hAnsi="Times New Roman" w:cs="Times New Roman"/>
          <w:sz w:val="24"/>
          <w:szCs w:val="24"/>
        </w:rPr>
      </w:pPr>
      <w:r w:rsidRPr="001631B6">
        <w:rPr>
          <w:rFonts w:ascii="Times New Roman" w:hAnsi="Times New Roman" w:cs="Times New Roman"/>
          <w:sz w:val="24"/>
          <w:szCs w:val="24"/>
        </w:rPr>
        <w:t xml:space="preserve">4) предложений Учредителя или </w:t>
      </w:r>
      <w:r w:rsidR="000411D4">
        <w:rPr>
          <w:rFonts w:ascii="Times New Roman" w:hAnsi="Times New Roman" w:cs="Times New Roman"/>
          <w:sz w:val="24"/>
          <w:szCs w:val="24"/>
        </w:rPr>
        <w:t>З</w:t>
      </w:r>
      <w:r w:rsidR="00C13C8E">
        <w:rPr>
          <w:rFonts w:ascii="Times New Roman" w:hAnsi="Times New Roman" w:cs="Times New Roman"/>
          <w:sz w:val="24"/>
          <w:szCs w:val="24"/>
        </w:rPr>
        <w:t>аведующего</w:t>
      </w:r>
      <w:r w:rsidRPr="001631B6">
        <w:rPr>
          <w:rFonts w:ascii="Times New Roman" w:hAnsi="Times New Roman" w:cs="Times New Roman"/>
          <w:sz w:val="24"/>
          <w:szCs w:val="24"/>
        </w:rPr>
        <w:t xml:space="preserve"> Учреждения об изъятии имущества, </w:t>
      </w:r>
      <w:r w:rsidR="0034449B">
        <w:rPr>
          <w:rFonts w:ascii="Times New Roman" w:hAnsi="Times New Roman" w:cs="Times New Roman"/>
          <w:sz w:val="24"/>
          <w:szCs w:val="24"/>
        </w:rPr>
        <w:t>з</w:t>
      </w:r>
      <w:r w:rsidRPr="001631B6">
        <w:rPr>
          <w:rFonts w:ascii="Times New Roman" w:hAnsi="Times New Roman" w:cs="Times New Roman"/>
          <w:sz w:val="24"/>
          <w:szCs w:val="24"/>
        </w:rPr>
        <w:t>акрепленного за Учреждением на праве оперативного управления;</w:t>
      </w:r>
      <w:r w:rsidRPr="001631B6">
        <w:rPr>
          <w:rFonts w:ascii="Times New Roman" w:hAnsi="Times New Roman" w:cs="Times New Roman"/>
          <w:sz w:val="24"/>
          <w:szCs w:val="24"/>
        </w:rPr>
        <w:br/>
        <w:t xml:space="preserve">5) предложений </w:t>
      </w:r>
      <w:r w:rsidR="00C13C8E">
        <w:rPr>
          <w:rFonts w:ascii="Times New Roman" w:hAnsi="Times New Roman" w:cs="Times New Roman"/>
          <w:sz w:val="24"/>
          <w:szCs w:val="24"/>
        </w:rPr>
        <w:t>заведующего</w:t>
      </w:r>
      <w:r w:rsidRPr="001631B6">
        <w:rPr>
          <w:rFonts w:ascii="Times New Roman" w:hAnsi="Times New Roman" w:cs="Times New Roman"/>
          <w:sz w:val="24"/>
          <w:szCs w:val="24"/>
        </w:rPr>
        <w:t xml:space="preserve"> Учреждения об участии Учреждения в других юридических лицах,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r w:rsidRPr="001631B6">
        <w:rPr>
          <w:rFonts w:ascii="Times New Roman" w:hAnsi="Times New Roman" w:cs="Times New Roman"/>
          <w:sz w:val="24"/>
          <w:szCs w:val="24"/>
        </w:rPr>
        <w:br/>
        <w:t>6) проекта плана финансово-хозяйственной деятельности Учреждения;</w:t>
      </w:r>
      <w:r w:rsidRPr="001631B6">
        <w:rPr>
          <w:rFonts w:ascii="Times New Roman" w:hAnsi="Times New Roman" w:cs="Times New Roman"/>
          <w:sz w:val="24"/>
          <w:szCs w:val="24"/>
        </w:rPr>
        <w:br/>
        <w:t xml:space="preserve">7) по представлению </w:t>
      </w:r>
      <w:r w:rsidR="000411D4">
        <w:rPr>
          <w:rFonts w:ascii="Times New Roman" w:hAnsi="Times New Roman" w:cs="Times New Roman"/>
          <w:sz w:val="24"/>
          <w:szCs w:val="24"/>
        </w:rPr>
        <w:t>З</w:t>
      </w:r>
      <w:r w:rsidR="00C13C8E">
        <w:rPr>
          <w:rFonts w:ascii="Times New Roman" w:hAnsi="Times New Roman" w:cs="Times New Roman"/>
          <w:sz w:val="24"/>
          <w:szCs w:val="24"/>
        </w:rPr>
        <w:t>аведующего</w:t>
      </w:r>
      <w:r w:rsidRPr="001631B6">
        <w:rPr>
          <w:rFonts w:ascii="Times New Roman" w:hAnsi="Times New Roman" w:cs="Times New Roman"/>
          <w:sz w:val="24"/>
          <w:szCs w:val="24"/>
        </w:rPr>
        <w:t xml:space="preserve"> Учреждения проектов отчетов о деятельности Учреждения и об использовании его имущества, об исполнении плана его финансово-хозяйственной деятельности, годовой бухгалтерской отчетно</w:t>
      </w:r>
      <w:r w:rsidR="00C13C8E">
        <w:rPr>
          <w:rFonts w:ascii="Times New Roman" w:hAnsi="Times New Roman" w:cs="Times New Roman"/>
          <w:sz w:val="24"/>
          <w:szCs w:val="24"/>
        </w:rPr>
        <w:t>сти Учреждения;</w:t>
      </w:r>
      <w:r w:rsidR="00C13C8E">
        <w:rPr>
          <w:rFonts w:ascii="Times New Roman" w:hAnsi="Times New Roman" w:cs="Times New Roman"/>
          <w:sz w:val="24"/>
          <w:szCs w:val="24"/>
        </w:rPr>
        <w:br/>
        <w:t>8) предложений Заведующего</w:t>
      </w:r>
      <w:r w:rsidRPr="001631B6">
        <w:rPr>
          <w:rFonts w:ascii="Times New Roman" w:hAnsi="Times New Roman" w:cs="Times New Roman"/>
          <w:sz w:val="24"/>
          <w:szCs w:val="24"/>
        </w:rPr>
        <w:t xml:space="preserve"> Учреждения о совершении сделок по распоряжению имуществом, которым Учреждение не вправе распоряжаться самостоятельно;</w:t>
      </w:r>
      <w:r w:rsidRPr="001631B6">
        <w:rPr>
          <w:rFonts w:ascii="Times New Roman" w:hAnsi="Times New Roman" w:cs="Times New Roman"/>
          <w:sz w:val="24"/>
          <w:szCs w:val="24"/>
        </w:rPr>
        <w:br/>
        <w:t xml:space="preserve">9) предложений </w:t>
      </w:r>
      <w:r w:rsidR="00C13C8E">
        <w:rPr>
          <w:rFonts w:ascii="Times New Roman" w:hAnsi="Times New Roman" w:cs="Times New Roman"/>
          <w:sz w:val="24"/>
          <w:szCs w:val="24"/>
        </w:rPr>
        <w:t xml:space="preserve">Заведующего </w:t>
      </w:r>
      <w:r w:rsidRPr="001631B6">
        <w:rPr>
          <w:rFonts w:ascii="Times New Roman" w:hAnsi="Times New Roman" w:cs="Times New Roman"/>
          <w:sz w:val="24"/>
          <w:szCs w:val="24"/>
        </w:rPr>
        <w:t>Учреждения о совершении крупных сделок;</w:t>
      </w:r>
      <w:r w:rsidRPr="001631B6">
        <w:rPr>
          <w:rFonts w:ascii="Times New Roman" w:hAnsi="Times New Roman" w:cs="Times New Roman"/>
          <w:sz w:val="24"/>
          <w:szCs w:val="24"/>
        </w:rPr>
        <w:br/>
        <w:t>10) предложений Учреждения о совершении сделок, в совершении которых имеется заинтересованность;</w:t>
      </w:r>
      <w:r w:rsidRPr="001631B6">
        <w:rPr>
          <w:rFonts w:ascii="Times New Roman" w:hAnsi="Times New Roman" w:cs="Times New Roman"/>
          <w:sz w:val="24"/>
          <w:szCs w:val="24"/>
        </w:rPr>
        <w:br/>
        <w:t xml:space="preserve">11) предложений </w:t>
      </w:r>
      <w:r w:rsidR="00C13C8E">
        <w:rPr>
          <w:rFonts w:ascii="Times New Roman" w:hAnsi="Times New Roman" w:cs="Times New Roman"/>
          <w:sz w:val="24"/>
          <w:szCs w:val="24"/>
        </w:rPr>
        <w:t>Заведующего</w:t>
      </w:r>
      <w:r w:rsidRPr="001631B6">
        <w:rPr>
          <w:rFonts w:ascii="Times New Roman" w:hAnsi="Times New Roman" w:cs="Times New Roman"/>
          <w:sz w:val="24"/>
          <w:szCs w:val="24"/>
        </w:rPr>
        <w:t xml:space="preserve"> Учреждения о выборе кредитных организаций, в которых Учреждение может открыть банковские счета;</w:t>
      </w:r>
      <w:r w:rsidRPr="001631B6">
        <w:rPr>
          <w:rFonts w:ascii="Times New Roman" w:hAnsi="Times New Roman" w:cs="Times New Roman"/>
          <w:sz w:val="24"/>
          <w:szCs w:val="24"/>
        </w:rPr>
        <w:br/>
        <w:t>12) вопросов проведения аудита годовой бухгалтерской отчетности Учреждения и утверждение аудиторской организации.</w:t>
      </w:r>
      <w:r w:rsidRPr="001631B6">
        <w:rPr>
          <w:rFonts w:ascii="Times New Roman" w:hAnsi="Times New Roman" w:cs="Times New Roman"/>
          <w:sz w:val="24"/>
          <w:szCs w:val="24"/>
        </w:rPr>
        <w:br/>
        <w:t xml:space="preserve">5.2 По вопросу, указанному в подпункте 6 пункта 5.1 настоящего Положения, Наблюдательный совет Учреждения дает заключение, копия которого направляется Учредителю. </w:t>
      </w:r>
      <w:r w:rsidRPr="001631B6">
        <w:rPr>
          <w:rFonts w:ascii="Times New Roman" w:hAnsi="Times New Roman" w:cs="Times New Roman"/>
          <w:sz w:val="24"/>
          <w:szCs w:val="24"/>
        </w:rPr>
        <w:br/>
        <w:t xml:space="preserve">5.3 По вопросу, указанному в подпункте 11 пункта 5.1 настоящего Положения, Наблюдательный совет Учреждения дает заключение. </w:t>
      </w:r>
      <w:r w:rsidR="00C13C8E">
        <w:rPr>
          <w:rFonts w:ascii="Times New Roman" w:hAnsi="Times New Roman" w:cs="Times New Roman"/>
          <w:sz w:val="24"/>
          <w:szCs w:val="24"/>
        </w:rPr>
        <w:t>Заведующий</w:t>
      </w:r>
      <w:r w:rsidRPr="001631B6">
        <w:rPr>
          <w:rFonts w:ascii="Times New Roman" w:hAnsi="Times New Roman" w:cs="Times New Roman"/>
          <w:sz w:val="24"/>
          <w:szCs w:val="24"/>
        </w:rPr>
        <w:t xml:space="preserve"> Учреждения принимает </w:t>
      </w:r>
      <w:r w:rsidRPr="001631B6">
        <w:rPr>
          <w:rFonts w:ascii="Times New Roman" w:hAnsi="Times New Roman" w:cs="Times New Roman"/>
          <w:sz w:val="24"/>
          <w:szCs w:val="24"/>
        </w:rPr>
        <w:lastRenderedPageBreak/>
        <w:t>по этим вопросам решения после рассмотрения заключений Наблюдательного совета Учреждения.</w:t>
      </w:r>
    </w:p>
    <w:p w:rsidR="001631B6" w:rsidRPr="001631B6" w:rsidRDefault="001631B6" w:rsidP="008E0EDD">
      <w:pPr>
        <w:pStyle w:val="a3"/>
        <w:ind w:left="-284"/>
        <w:rPr>
          <w:rFonts w:ascii="Times New Roman" w:hAnsi="Times New Roman" w:cs="Times New Roman"/>
          <w:sz w:val="24"/>
          <w:szCs w:val="24"/>
        </w:rPr>
      </w:pPr>
      <w:r w:rsidRPr="001631B6">
        <w:rPr>
          <w:rFonts w:ascii="Times New Roman" w:hAnsi="Times New Roman" w:cs="Times New Roman"/>
          <w:sz w:val="24"/>
          <w:szCs w:val="24"/>
        </w:rPr>
        <w:t>5.4 Документы, представляемые в соответствии с подпунктом 7 пункта 5.1. настоящего Положения, утверждаются Наблюдательным советом Учреждения. Копии указанных документов направляются Учредителю.</w:t>
      </w:r>
      <w:r w:rsidRPr="001631B6">
        <w:rPr>
          <w:rFonts w:ascii="Times New Roman" w:hAnsi="Times New Roman" w:cs="Times New Roman"/>
          <w:sz w:val="24"/>
          <w:szCs w:val="24"/>
        </w:rPr>
        <w:br/>
        <w:t xml:space="preserve">5.5 По вопросам, указанным в подпунктах 9, 10 и 12 пункта 5.1. настоящего Положения, Наблюдательный совет Учреждения принимает решения, обязательные для </w:t>
      </w:r>
      <w:r w:rsidR="00C13C8E">
        <w:rPr>
          <w:rFonts w:ascii="Times New Roman" w:hAnsi="Times New Roman" w:cs="Times New Roman"/>
          <w:sz w:val="24"/>
          <w:szCs w:val="24"/>
        </w:rPr>
        <w:t xml:space="preserve">заведующего </w:t>
      </w:r>
      <w:r w:rsidRPr="001631B6">
        <w:rPr>
          <w:rFonts w:ascii="Times New Roman" w:hAnsi="Times New Roman" w:cs="Times New Roman"/>
          <w:sz w:val="24"/>
          <w:szCs w:val="24"/>
        </w:rPr>
        <w:t>Учреждения.</w:t>
      </w:r>
      <w:r w:rsidRPr="001631B6">
        <w:rPr>
          <w:rFonts w:ascii="Times New Roman" w:hAnsi="Times New Roman" w:cs="Times New Roman"/>
          <w:sz w:val="24"/>
          <w:szCs w:val="24"/>
        </w:rPr>
        <w:br/>
        <w:t>5.6 Рекомендации и заключения по вопросам, указанным в подпунктах 1 - 8 и 11 пункта 5.1 настоящего Положения, даются большинством голосов от общего числа голосов членов Наблюдательного совета Учреждения.</w:t>
      </w:r>
      <w:r w:rsidRPr="001631B6">
        <w:rPr>
          <w:rFonts w:ascii="Times New Roman" w:hAnsi="Times New Roman" w:cs="Times New Roman"/>
          <w:sz w:val="24"/>
          <w:szCs w:val="24"/>
        </w:rPr>
        <w:br/>
        <w:t>5.7 Решения по вопросам, указанным в подпунктах 9 и 12 пункта 5.1 настоящего Положения, принимаются Наблюдательным советом Учреждения большинством в две трети голосов от общего установленном федеральным законом «Об автономных учреждениях».</w:t>
      </w:r>
      <w:r w:rsidRPr="001631B6">
        <w:rPr>
          <w:rFonts w:ascii="Times New Roman" w:hAnsi="Times New Roman" w:cs="Times New Roman"/>
          <w:sz w:val="24"/>
          <w:szCs w:val="24"/>
        </w:rPr>
        <w:br/>
        <w:t>5.9 Вопросы, относящиеся к компетенции Наблюдательного совета Учреждения в соответствии с пунктом 5.1 настоящего Положения не могут быть переданы на рассмотрение других органов Учреждения.</w:t>
      </w:r>
      <w:r w:rsidRPr="001631B6">
        <w:rPr>
          <w:rFonts w:ascii="Times New Roman" w:hAnsi="Times New Roman" w:cs="Times New Roman"/>
          <w:sz w:val="24"/>
          <w:szCs w:val="24"/>
        </w:rPr>
        <w:br/>
        <w:t>5.10 По требованию Наблюдательного совета Учреждения или любого из его членов другие органы Учреждения обязаны предоставить информацию по вопросам, относящимся к компетенции Наблюдательного совета Учреждения числа голосов членов Наблюдательного совета Учреждения.</w:t>
      </w:r>
      <w:r w:rsidRPr="001631B6">
        <w:rPr>
          <w:rFonts w:ascii="Times New Roman" w:hAnsi="Times New Roman" w:cs="Times New Roman"/>
          <w:sz w:val="24"/>
          <w:szCs w:val="24"/>
        </w:rPr>
        <w:br/>
        <w:t>5.8 Решение по вопросу, указанному в подпункте 10 пункта 5.1 настоящего Положения, принимается Наблюдательны</w:t>
      </w:r>
      <w:r w:rsidR="008E0EDD">
        <w:rPr>
          <w:rFonts w:ascii="Times New Roman" w:hAnsi="Times New Roman" w:cs="Times New Roman"/>
          <w:sz w:val="24"/>
          <w:szCs w:val="24"/>
        </w:rPr>
        <w:t>м советом Учреждения в порядке</w:t>
      </w:r>
      <w:r w:rsidR="000411D4">
        <w:rPr>
          <w:rFonts w:ascii="Times New Roman" w:hAnsi="Times New Roman" w:cs="Times New Roman"/>
          <w:sz w:val="24"/>
          <w:szCs w:val="24"/>
        </w:rPr>
        <w:t>.</w:t>
      </w:r>
      <w:r w:rsidRPr="001631B6">
        <w:rPr>
          <w:rFonts w:ascii="Times New Roman" w:hAnsi="Times New Roman" w:cs="Times New Roman"/>
          <w:sz w:val="24"/>
          <w:szCs w:val="24"/>
        </w:rPr>
        <w:br/>
      </w:r>
      <w:r w:rsidR="000411D4">
        <w:rPr>
          <w:rFonts w:ascii="Times New Roman" w:hAnsi="Times New Roman" w:cs="Times New Roman"/>
          <w:b/>
          <w:sz w:val="24"/>
          <w:szCs w:val="24"/>
        </w:rPr>
        <w:t xml:space="preserve">                                   </w:t>
      </w:r>
      <w:r w:rsidR="001457A4">
        <w:rPr>
          <w:rFonts w:ascii="Times New Roman" w:hAnsi="Times New Roman" w:cs="Times New Roman"/>
          <w:b/>
          <w:sz w:val="24"/>
          <w:szCs w:val="24"/>
        </w:rPr>
        <w:t xml:space="preserve">    </w:t>
      </w:r>
      <w:r w:rsidR="000411D4">
        <w:rPr>
          <w:rFonts w:ascii="Times New Roman" w:hAnsi="Times New Roman" w:cs="Times New Roman"/>
          <w:b/>
          <w:sz w:val="24"/>
          <w:szCs w:val="24"/>
        </w:rPr>
        <w:t xml:space="preserve"> </w:t>
      </w:r>
      <w:r w:rsidRPr="007F7B13">
        <w:rPr>
          <w:rFonts w:ascii="Times New Roman" w:hAnsi="Times New Roman" w:cs="Times New Roman"/>
          <w:b/>
          <w:sz w:val="24"/>
          <w:szCs w:val="24"/>
        </w:rPr>
        <w:t>6. Заседания Наблюдательного совета</w:t>
      </w:r>
      <w:r w:rsidRPr="001631B6">
        <w:rPr>
          <w:rFonts w:ascii="Times New Roman" w:hAnsi="Times New Roman" w:cs="Times New Roman"/>
          <w:sz w:val="24"/>
          <w:szCs w:val="24"/>
        </w:rPr>
        <w:br/>
      </w:r>
      <w:r w:rsidR="007F7B13">
        <w:rPr>
          <w:rFonts w:ascii="Times New Roman" w:hAnsi="Times New Roman" w:cs="Times New Roman"/>
          <w:sz w:val="24"/>
          <w:szCs w:val="24"/>
        </w:rPr>
        <w:t xml:space="preserve">6.1 </w:t>
      </w:r>
      <w:r w:rsidRPr="001631B6">
        <w:rPr>
          <w:rFonts w:ascii="Times New Roman" w:hAnsi="Times New Roman" w:cs="Times New Roman"/>
          <w:sz w:val="24"/>
          <w:szCs w:val="24"/>
        </w:rPr>
        <w:t>Заседания Наблюдательного совета Учреждения проводятся: очередные - не реже одного раза в квартал, внеочередные - по мере необходимости.</w:t>
      </w:r>
      <w:r w:rsidRPr="001631B6">
        <w:rPr>
          <w:rFonts w:ascii="Times New Roman" w:hAnsi="Times New Roman" w:cs="Times New Roman"/>
          <w:sz w:val="24"/>
          <w:szCs w:val="24"/>
        </w:rPr>
        <w:br/>
      </w:r>
      <w:r w:rsidR="007F7B13">
        <w:rPr>
          <w:rFonts w:ascii="Times New Roman" w:hAnsi="Times New Roman" w:cs="Times New Roman"/>
          <w:sz w:val="24"/>
          <w:szCs w:val="24"/>
        </w:rPr>
        <w:t xml:space="preserve">6.2 </w:t>
      </w:r>
      <w:r w:rsidRPr="001631B6">
        <w:rPr>
          <w:rFonts w:ascii="Times New Roman" w:hAnsi="Times New Roman" w:cs="Times New Roman"/>
          <w:sz w:val="24"/>
          <w:szCs w:val="24"/>
        </w:rPr>
        <w:t xml:space="preserve">Заседание Наблюдательного совета Учреждения созывается его председателем по собственной инициативе, по требованию Учредителя Учреждения, члена Наблюдательного совета Учреждения или </w:t>
      </w:r>
      <w:r w:rsidR="000411D4">
        <w:rPr>
          <w:rFonts w:ascii="Times New Roman" w:hAnsi="Times New Roman" w:cs="Times New Roman"/>
          <w:sz w:val="24"/>
          <w:szCs w:val="24"/>
        </w:rPr>
        <w:t>Заведующего</w:t>
      </w:r>
      <w:r w:rsidRPr="001631B6">
        <w:rPr>
          <w:rFonts w:ascii="Times New Roman" w:hAnsi="Times New Roman" w:cs="Times New Roman"/>
          <w:sz w:val="24"/>
          <w:szCs w:val="24"/>
        </w:rPr>
        <w:t xml:space="preserve"> Учреждения.</w:t>
      </w:r>
      <w:r w:rsidRPr="001631B6">
        <w:rPr>
          <w:rFonts w:ascii="Times New Roman" w:hAnsi="Times New Roman" w:cs="Times New Roman"/>
          <w:sz w:val="24"/>
          <w:szCs w:val="24"/>
        </w:rPr>
        <w:br/>
      </w:r>
      <w:r w:rsidR="007F7B13">
        <w:rPr>
          <w:rFonts w:ascii="Times New Roman" w:hAnsi="Times New Roman" w:cs="Times New Roman"/>
          <w:sz w:val="24"/>
          <w:szCs w:val="24"/>
        </w:rPr>
        <w:t xml:space="preserve">6.3 </w:t>
      </w:r>
      <w:r w:rsidRPr="001631B6">
        <w:rPr>
          <w:rFonts w:ascii="Times New Roman" w:hAnsi="Times New Roman" w:cs="Times New Roman"/>
          <w:sz w:val="24"/>
          <w:szCs w:val="24"/>
        </w:rPr>
        <w:t xml:space="preserve">Лицо, созывающее Наблюдательный совет Учреждения, обязано не позднее, чем за 10 дней до его проведения в письменном виде уведомить об этом каждого члена Наблюдательного совета Учреждения. </w:t>
      </w:r>
      <w:r w:rsidRPr="001631B6">
        <w:rPr>
          <w:rFonts w:ascii="Times New Roman" w:hAnsi="Times New Roman" w:cs="Times New Roman"/>
          <w:sz w:val="24"/>
          <w:szCs w:val="24"/>
        </w:rPr>
        <w:br/>
      </w:r>
      <w:r w:rsidR="007F7B13">
        <w:rPr>
          <w:rFonts w:ascii="Times New Roman" w:hAnsi="Times New Roman" w:cs="Times New Roman"/>
          <w:sz w:val="24"/>
          <w:szCs w:val="24"/>
        </w:rPr>
        <w:t xml:space="preserve">6.4 </w:t>
      </w:r>
      <w:r w:rsidRPr="001631B6">
        <w:rPr>
          <w:rFonts w:ascii="Times New Roman" w:hAnsi="Times New Roman" w:cs="Times New Roman"/>
          <w:sz w:val="24"/>
          <w:szCs w:val="24"/>
        </w:rPr>
        <w:t>В уведомлении должны быть указаны: дата, время и место проведения заседания Наблюдательного совета Учреждения, форма проведения Наблюдательного совета (заседание или заочное голосование), а также предлагаемая повестка дня.</w:t>
      </w:r>
    </w:p>
    <w:p w:rsidR="001631B6" w:rsidRPr="001631B6" w:rsidRDefault="007F7B13" w:rsidP="008E0EDD">
      <w:pPr>
        <w:pStyle w:val="a3"/>
        <w:ind w:left="-284"/>
        <w:rPr>
          <w:rFonts w:ascii="Times New Roman" w:hAnsi="Times New Roman" w:cs="Times New Roman"/>
          <w:sz w:val="24"/>
          <w:szCs w:val="24"/>
        </w:rPr>
      </w:pPr>
      <w:r>
        <w:rPr>
          <w:rFonts w:ascii="Times New Roman" w:hAnsi="Times New Roman" w:cs="Times New Roman"/>
          <w:sz w:val="24"/>
          <w:szCs w:val="24"/>
        </w:rPr>
        <w:t xml:space="preserve">6.5 </w:t>
      </w:r>
      <w:r w:rsidR="001631B6" w:rsidRPr="001631B6">
        <w:rPr>
          <w:rFonts w:ascii="Times New Roman" w:hAnsi="Times New Roman" w:cs="Times New Roman"/>
          <w:sz w:val="24"/>
          <w:szCs w:val="24"/>
        </w:rPr>
        <w:t>Любой член Наблюдательного совета Учреждения вправе вносить предложения о включении в повестку дня Наблюдательного совета Учреждения дополнительных вопросов не позднее, чем за 5 дней до его проведения.</w:t>
      </w:r>
    </w:p>
    <w:p w:rsidR="001631B6" w:rsidRPr="001631B6" w:rsidRDefault="007F7B13" w:rsidP="008E0EDD">
      <w:pPr>
        <w:pStyle w:val="a3"/>
        <w:ind w:left="-284"/>
        <w:rPr>
          <w:rFonts w:ascii="Times New Roman" w:hAnsi="Times New Roman" w:cs="Times New Roman"/>
          <w:sz w:val="24"/>
          <w:szCs w:val="24"/>
        </w:rPr>
      </w:pPr>
      <w:r>
        <w:rPr>
          <w:rFonts w:ascii="Times New Roman" w:hAnsi="Times New Roman" w:cs="Times New Roman"/>
          <w:sz w:val="24"/>
          <w:szCs w:val="24"/>
        </w:rPr>
        <w:t xml:space="preserve">6.6 </w:t>
      </w:r>
      <w:r w:rsidR="001631B6" w:rsidRPr="001631B6">
        <w:rPr>
          <w:rFonts w:ascii="Times New Roman" w:hAnsi="Times New Roman" w:cs="Times New Roman"/>
          <w:sz w:val="24"/>
          <w:szCs w:val="24"/>
        </w:rPr>
        <w:t>Лицо, созывающее Наблюдательный совет Учреждения, не вправе вносить изменения в формулировки дополнительных вопросов, предложенных членами Наблюдательного совета Учреждения для включения в повестку дня Наблюдательного совета Учреждения.</w:t>
      </w:r>
    </w:p>
    <w:p w:rsidR="001631B6" w:rsidRPr="001631B6" w:rsidRDefault="007F7B13" w:rsidP="008E0EDD">
      <w:pPr>
        <w:pStyle w:val="a3"/>
        <w:ind w:left="-284"/>
        <w:rPr>
          <w:rFonts w:ascii="Times New Roman" w:hAnsi="Times New Roman" w:cs="Times New Roman"/>
          <w:sz w:val="24"/>
          <w:szCs w:val="24"/>
        </w:rPr>
      </w:pPr>
      <w:r>
        <w:rPr>
          <w:rFonts w:ascii="Times New Roman" w:hAnsi="Times New Roman" w:cs="Times New Roman"/>
          <w:sz w:val="24"/>
          <w:szCs w:val="24"/>
        </w:rPr>
        <w:t xml:space="preserve">6.7 </w:t>
      </w:r>
      <w:r w:rsidR="001631B6" w:rsidRPr="001631B6">
        <w:rPr>
          <w:rFonts w:ascii="Times New Roman" w:hAnsi="Times New Roman" w:cs="Times New Roman"/>
          <w:sz w:val="24"/>
          <w:szCs w:val="24"/>
        </w:rPr>
        <w:t>В случае, если по предложению членов Наблюдательного совета Учреждения в первоначальную повестку дня Наблюдательного совета Учреждения вносятся изменения, лицо, созывающее Наблюдательный совет Учреждения, обязано не позднее чем за 3 дня до его проведения уведомить всех участников Наблюдательного совета Учреждения о внесенных в повестку дня изменениях.</w:t>
      </w:r>
    </w:p>
    <w:p w:rsidR="001631B6" w:rsidRPr="001631B6" w:rsidRDefault="00096643" w:rsidP="008E0EDD">
      <w:pPr>
        <w:pStyle w:val="a3"/>
        <w:ind w:left="-284"/>
        <w:rPr>
          <w:rFonts w:ascii="Times New Roman" w:hAnsi="Times New Roman" w:cs="Times New Roman"/>
          <w:sz w:val="24"/>
          <w:szCs w:val="24"/>
        </w:rPr>
      </w:pPr>
      <w:r>
        <w:rPr>
          <w:rFonts w:ascii="Times New Roman" w:hAnsi="Times New Roman" w:cs="Times New Roman"/>
          <w:sz w:val="24"/>
          <w:szCs w:val="24"/>
        </w:rPr>
        <w:t xml:space="preserve">6.8 </w:t>
      </w:r>
      <w:r w:rsidR="001631B6" w:rsidRPr="001631B6">
        <w:rPr>
          <w:rFonts w:ascii="Times New Roman" w:hAnsi="Times New Roman" w:cs="Times New Roman"/>
          <w:sz w:val="24"/>
          <w:szCs w:val="24"/>
        </w:rPr>
        <w:t>Лицо, созывающее Наблюдательный совет Учреждения, обязано направить членам Наблюдательного совета Учреждения информацию и материалы, касающиеся вопросов в повестке дня, вместе с уведомлением о проведении Наблюдательного совета Учреждения, а в случае изменения повестки дня соответствующие информация и материалы направляются вместе с уведомлением о таком изменении.</w:t>
      </w:r>
    </w:p>
    <w:p w:rsidR="001631B6" w:rsidRPr="001631B6" w:rsidRDefault="001631B6" w:rsidP="008E0EDD">
      <w:pPr>
        <w:pStyle w:val="a3"/>
        <w:ind w:left="-284"/>
        <w:rPr>
          <w:rFonts w:ascii="Times New Roman" w:hAnsi="Times New Roman" w:cs="Times New Roman"/>
          <w:sz w:val="24"/>
          <w:szCs w:val="24"/>
        </w:rPr>
      </w:pPr>
      <w:r w:rsidRPr="001631B6">
        <w:rPr>
          <w:rFonts w:ascii="Times New Roman" w:hAnsi="Times New Roman" w:cs="Times New Roman"/>
          <w:sz w:val="24"/>
          <w:szCs w:val="24"/>
        </w:rPr>
        <w:lastRenderedPageBreak/>
        <w:t xml:space="preserve">6.9 Решения Наблюдательного совета Учреждения принимаются путем открытого голосования. </w:t>
      </w:r>
      <w:r w:rsidRPr="001631B6">
        <w:rPr>
          <w:rFonts w:ascii="Times New Roman" w:hAnsi="Times New Roman" w:cs="Times New Roman"/>
          <w:sz w:val="24"/>
          <w:szCs w:val="24"/>
        </w:rPr>
        <w:br/>
      </w:r>
      <w:r w:rsidRPr="001631B6">
        <w:rPr>
          <w:rFonts w:ascii="Times New Roman" w:hAnsi="Times New Roman" w:cs="Times New Roman"/>
          <w:sz w:val="24"/>
          <w:szCs w:val="24"/>
        </w:rPr>
        <w:br/>
        <w:t>6.10 Решение Наблюдательного совета Учреждения может быть принято без проведения заседания Наблюдательного совета Учреждения путем проведения заочного голосования (опросным путем). Такое голосование может быть проведено путем обмена документами посредством почтовой, телеграфной, телетайпной, телефонной, электронной или иной связи, обеспечивающей аутентичность передаваемых и принимаемых сообщений и их документальное подтверждение.</w:t>
      </w:r>
      <w:r w:rsidRPr="001631B6">
        <w:rPr>
          <w:rFonts w:ascii="Times New Roman" w:hAnsi="Times New Roman" w:cs="Times New Roman"/>
          <w:sz w:val="24"/>
          <w:szCs w:val="24"/>
        </w:rPr>
        <w:br/>
        <w:t xml:space="preserve">6.11 В заседании Наблюдательного совета Учреждения вправе участвовать </w:t>
      </w:r>
      <w:r w:rsidR="000411D4">
        <w:rPr>
          <w:rFonts w:ascii="Times New Roman" w:hAnsi="Times New Roman" w:cs="Times New Roman"/>
          <w:sz w:val="24"/>
          <w:szCs w:val="24"/>
        </w:rPr>
        <w:t>Заведующий</w:t>
      </w:r>
      <w:r w:rsidRPr="001631B6">
        <w:rPr>
          <w:rFonts w:ascii="Times New Roman" w:hAnsi="Times New Roman" w:cs="Times New Roman"/>
          <w:sz w:val="24"/>
          <w:szCs w:val="24"/>
        </w:rPr>
        <w:t xml:space="preserve"> Учреждения. Иные приглашенные председателем Наблюдательного совета Учреждения лица могут участвовать в заседании Наблюдательного совета Учреждения, если против их присутствия не возражает более чем одна треть от общего числа членов Наблюдательного совета Учреждения.</w:t>
      </w:r>
      <w:r w:rsidRPr="001631B6">
        <w:rPr>
          <w:rFonts w:ascii="Times New Roman" w:hAnsi="Times New Roman" w:cs="Times New Roman"/>
          <w:sz w:val="24"/>
          <w:szCs w:val="24"/>
        </w:rPr>
        <w:br/>
        <w:t>6.12 Заседание Наблюдательного совета Учреждения является правомочным, если все члены Наблюдательного совета Учреждения извещены о времени и месте его проведения и на заседании присутствует более половины членов Наблюдательного совета Учреждения. Передача членом Наблюдательного совета Учреждения своего голоса другому лицу не допускается.</w:t>
      </w:r>
      <w:r w:rsidRPr="001631B6">
        <w:rPr>
          <w:rFonts w:ascii="Times New Roman" w:hAnsi="Times New Roman" w:cs="Times New Roman"/>
          <w:sz w:val="24"/>
          <w:szCs w:val="24"/>
        </w:rPr>
        <w:br/>
        <w:t>6.13 Каждый член Наблюдательного совета Учреждения имеет при голосовании один голос. В случае равенства голосов решающим является голос председателя Наблюдательного совета Учреждения.</w:t>
      </w:r>
      <w:r w:rsidRPr="001631B6">
        <w:rPr>
          <w:rFonts w:ascii="Times New Roman" w:hAnsi="Times New Roman" w:cs="Times New Roman"/>
          <w:sz w:val="24"/>
          <w:szCs w:val="24"/>
        </w:rPr>
        <w:br/>
        <w:t>6.14 Первое заседание Наблюдательного совета Учреждения после его создания, а также первое заседание нового состава Наблюдательного совета Учреждения созывается по требованию Учредителя. До избрания председателя Наблюдательного совета Учреждения на таком заседании председательствует старший по возрасту член Наблюдательного совета Учреждения, за исключением представителя работников Учреждения.</w:t>
      </w:r>
      <w:r w:rsidRPr="001631B6">
        <w:rPr>
          <w:rFonts w:ascii="Times New Roman" w:hAnsi="Times New Roman" w:cs="Times New Roman"/>
          <w:sz w:val="24"/>
          <w:szCs w:val="24"/>
        </w:rPr>
        <w:br/>
      </w:r>
      <w:r w:rsidR="000411D4">
        <w:rPr>
          <w:rFonts w:ascii="Times New Roman" w:hAnsi="Times New Roman" w:cs="Times New Roman"/>
          <w:b/>
          <w:sz w:val="24"/>
          <w:szCs w:val="24"/>
        </w:rPr>
        <w:t xml:space="preserve">                                </w:t>
      </w:r>
      <w:r w:rsidR="001457A4">
        <w:rPr>
          <w:rFonts w:ascii="Times New Roman" w:hAnsi="Times New Roman" w:cs="Times New Roman"/>
          <w:b/>
          <w:sz w:val="24"/>
          <w:szCs w:val="24"/>
        </w:rPr>
        <w:t xml:space="preserve">  </w:t>
      </w:r>
      <w:r w:rsidR="000411D4">
        <w:rPr>
          <w:rFonts w:ascii="Times New Roman" w:hAnsi="Times New Roman" w:cs="Times New Roman"/>
          <w:b/>
          <w:sz w:val="24"/>
          <w:szCs w:val="24"/>
        </w:rPr>
        <w:t xml:space="preserve"> </w:t>
      </w:r>
      <w:r w:rsidRPr="00096643">
        <w:rPr>
          <w:rFonts w:ascii="Times New Roman" w:hAnsi="Times New Roman" w:cs="Times New Roman"/>
          <w:b/>
          <w:sz w:val="24"/>
          <w:szCs w:val="24"/>
        </w:rPr>
        <w:t>7. Ответственность Наблюдательного совета</w:t>
      </w:r>
      <w:r w:rsidRPr="001631B6">
        <w:rPr>
          <w:rFonts w:ascii="Times New Roman" w:hAnsi="Times New Roman" w:cs="Times New Roman"/>
          <w:sz w:val="24"/>
          <w:szCs w:val="24"/>
        </w:rPr>
        <w:br/>
        <w:t>7.1 Наблюдательный совет несет ответственность:</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за выполнение, выполнение не в полном объеме или невыполнение закрепленных за ним задач и функций;</w:t>
      </w:r>
      <w:proofErr w:type="gramStart"/>
      <w:r w:rsidR="001631B6" w:rsidRPr="001631B6">
        <w:rPr>
          <w:rFonts w:ascii="Times New Roman" w:hAnsi="Times New Roman" w:cs="Times New Roman"/>
          <w:sz w:val="24"/>
          <w:szCs w:val="24"/>
        </w:rPr>
        <w:br/>
      </w:r>
      <w:r>
        <w:rPr>
          <w:rFonts w:ascii="Times New Roman" w:hAnsi="Times New Roman" w:cs="Times New Roman"/>
          <w:sz w:val="24"/>
          <w:szCs w:val="24"/>
        </w:rPr>
        <w:t>-</w:t>
      </w:r>
      <w:proofErr w:type="gramEnd"/>
      <w:r w:rsidR="001631B6" w:rsidRPr="001631B6">
        <w:rPr>
          <w:rFonts w:ascii="Times New Roman" w:hAnsi="Times New Roman" w:cs="Times New Roman"/>
          <w:sz w:val="24"/>
          <w:szCs w:val="24"/>
        </w:rPr>
        <w:t>соответствие принимаемых решений законодательству РФ, нормативно-правовым актам.</w:t>
      </w:r>
    </w:p>
    <w:p w:rsidR="001631B6" w:rsidRPr="001631B6" w:rsidRDefault="000411D4" w:rsidP="008E0EDD">
      <w:pPr>
        <w:pStyle w:val="a3"/>
        <w:ind w:left="-284"/>
        <w:rPr>
          <w:rFonts w:ascii="Times New Roman" w:hAnsi="Times New Roman" w:cs="Times New Roman"/>
          <w:sz w:val="24"/>
          <w:szCs w:val="24"/>
        </w:rPr>
      </w:pPr>
      <w:r>
        <w:rPr>
          <w:rFonts w:ascii="Times New Roman" w:hAnsi="Times New Roman" w:cs="Times New Roman"/>
          <w:b/>
          <w:sz w:val="24"/>
          <w:szCs w:val="24"/>
        </w:rPr>
        <w:t xml:space="preserve">                               </w:t>
      </w:r>
      <w:r w:rsidR="001457A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1631B6" w:rsidRPr="00096643">
        <w:rPr>
          <w:rFonts w:ascii="Times New Roman" w:hAnsi="Times New Roman" w:cs="Times New Roman"/>
          <w:b/>
          <w:sz w:val="24"/>
          <w:szCs w:val="24"/>
        </w:rPr>
        <w:t>8. Делопроизводство Наблюдательного совета</w:t>
      </w:r>
      <w:r w:rsidR="001631B6" w:rsidRPr="00096643">
        <w:rPr>
          <w:rFonts w:ascii="Times New Roman" w:hAnsi="Times New Roman" w:cs="Times New Roman"/>
          <w:b/>
          <w:sz w:val="24"/>
          <w:szCs w:val="24"/>
        </w:rPr>
        <w:br/>
      </w:r>
      <w:r w:rsidR="001631B6" w:rsidRPr="001631B6">
        <w:rPr>
          <w:rFonts w:ascii="Times New Roman" w:hAnsi="Times New Roman" w:cs="Times New Roman"/>
          <w:sz w:val="24"/>
          <w:szCs w:val="24"/>
        </w:rPr>
        <w:t xml:space="preserve">8.1 .Заседания Наблюдательного совета оформляются протоколом </w:t>
      </w:r>
      <w:r w:rsidR="001631B6" w:rsidRPr="001631B6">
        <w:rPr>
          <w:rFonts w:ascii="Times New Roman" w:hAnsi="Times New Roman" w:cs="Times New Roman"/>
          <w:sz w:val="24"/>
          <w:szCs w:val="24"/>
        </w:rPr>
        <w:br/>
        <w:t>8.2. В книге протоколов фиксируются:</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дата проведения;</w:t>
      </w:r>
      <w:proofErr w:type="gramStart"/>
      <w:r w:rsidR="001631B6" w:rsidRPr="001631B6">
        <w:rPr>
          <w:rFonts w:ascii="Times New Roman" w:hAnsi="Times New Roman" w:cs="Times New Roman"/>
          <w:sz w:val="24"/>
          <w:szCs w:val="24"/>
        </w:rPr>
        <w:br/>
      </w:r>
      <w:r>
        <w:rPr>
          <w:rFonts w:ascii="Times New Roman" w:hAnsi="Times New Roman" w:cs="Times New Roman"/>
          <w:sz w:val="24"/>
          <w:szCs w:val="24"/>
        </w:rPr>
        <w:t>-</w:t>
      </w:r>
      <w:proofErr w:type="gramEnd"/>
      <w:r w:rsidR="001631B6" w:rsidRPr="001631B6">
        <w:rPr>
          <w:rFonts w:ascii="Times New Roman" w:hAnsi="Times New Roman" w:cs="Times New Roman"/>
          <w:sz w:val="24"/>
          <w:szCs w:val="24"/>
        </w:rPr>
        <w:t>количественное присутствие (отсутствие) членов совета;</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приглашенные (ФИО, должность);</w:t>
      </w:r>
      <w:proofErr w:type="gramStart"/>
      <w:r w:rsidR="001631B6" w:rsidRPr="001631B6">
        <w:rPr>
          <w:rFonts w:ascii="Times New Roman" w:hAnsi="Times New Roman" w:cs="Times New Roman"/>
          <w:sz w:val="24"/>
          <w:szCs w:val="24"/>
        </w:rPr>
        <w:br/>
      </w:r>
      <w:r>
        <w:rPr>
          <w:rFonts w:ascii="Times New Roman" w:hAnsi="Times New Roman" w:cs="Times New Roman"/>
          <w:sz w:val="24"/>
          <w:szCs w:val="24"/>
        </w:rPr>
        <w:t>-</w:t>
      </w:r>
      <w:proofErr w:type="gramEnd"/>
      <w:r w:rsidR="001631B6" w:rsidRPr="001631B6">
        <w:rPr>
          <w:rFonts w:ascii="Times New Roman" w:hAnsi="Times New Roman" w:cs="Times New Roman"/>
          <w:sz w:val="24"/>
          <w:szCs w:val="24"/>
        </w:rPr>
        <w:t>повестка дня;</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ход обсуждения вопросов;</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предложения, рекомендации и замечания членов совета;</w:t>
      </w:r>
    </w:p>
    <w:p w:rsidR="001631B6" w:rsidRPr="001631B6" w:rsidRDefault="008E0EDD" w:rsidP="008E0EDD">
      <w:pPr>
        <w:pStyle w:val="a3"/>
        <w:ind w:left="-284"/>
        <w:rPr>
          <w:rFonts w:ascii="Times New Roman" w:hAnsi="Times New Roman" w:cs="Times New Roman"/>
          <w:sz w:val="24"/>
          <w:szCs w:val="24"/>
        </w:rPr>
      </w:pPr>
      <w:r>
        <w:rPr>
          <w:rFonts w:ascii="Times New Roman" w:hAnsi="Times New Roman" w:cs="Times New Roman"/>
          <w:sz w:val="24"/>
          <w:szCs w:val="24"/>
        </w:rPr>
        <w:t>-</w:t>
      </w:r>
      <w:r w:rsidR="001631B6" w:rsidRPr="001631B6">
        <w:rPr>
          <w:rFonts w:ascii="Times New Roman" w:hAnsi="Times New Roman" w:cs="Times New Roman"/>
          <w:sz w:val="24"/>
          <w:szCs w:val="24"/>
        </w:rPr>
        <w:t>решение.</w:t>
      </w:r>
    </w:p>
    <w:p w:rsidR="009E3241" w:rsidRDefault="001631B6" w:rsidP="008E0EDD">
      <w:pPr>
        <w:pStyle w:val="a3"/>
        <w:ind w:left="-284"/>
      </w:pPr>
      <w:r w:rsidRPr="001631B6">
        <w:rPr>
          <w:rFonts w:ascii="Times New Roman" w:hAnsi="Times New Roman" w:cs="Times New Roman"/>
          <w:sz w:val="24"/>
          <w:szCs w:val="24"/>
        </w:rPr>
        <w:t>8.3 Протоколы подписываются председателем и секретарем Наблюдательного совета.</w:t>
      </w:r>
      <w:r w:rsidRPr="001631B6">
        <w:rPr>
          <w:rFonts w:ascii="Times New Roman" w:hAnsi="Times New Roman" w:cs="Times New Roman"/>
          <w:sz w:val="24"/>
          <w:szCs w:val="24"/>
        </w:rPr>
        <w:br/>
        <w:t>8.4 Нумерация протоколов ведется от начала года.</w:t>
      </w:r>
      <w:r w:rsidRPr="001631B6">
        <w:rPr>
          <w:rFonts w:ascii="Times New Roman" w:hAnsi="Times New Roman" w:cs="Times New Roman"/>
          <w:sz w:val="24"/>
          <w:szCs w:val="24"/>
        </w:rPr>
        <w:br/>
        <w:t xml:space="preserve">8.5 Книга протоколов Наблюдательного совета нумеруется постранично, </w:t>
      </w:r>
      <w:r w:rsidRPr="001631B6">
        <w:rPr>
          <w:rFonts w:ascii="Times New Roman" w:hAnsi="Times New Roman" w:cs="Times New Roman"/>
          <w:sz w:val="24"/>
          <w:szCs w:val="24"/>
        </w:rPr>
        <w:br/>
        <w:t xml:space="preserve">прошнуровывается, скрепляется подписью </w:t>
      </w:r>
      <w:r w:rsidR="000411D4">
        <w:rPr>
          <w:rFonts w:ascii="Times New Roman" w:hAnsi="Times New Roman" w:cs="Times New Roman"/>
          <w:sz w:val="24"/>
          <w:szCs w:val="24"/>
        </w:rPr>
        <w:t>Заведующего</w:t>
      </w:r>
      <w:r w:rsidRPr="001631B6">
        <w:rPr>
          <w:rFonts w:ascii="Times New Roman" w:hAnsi="Times New Roman" w:cs="Times New Roman"/>
          <w:sz w:val="24"/>
          <w:szCs w:val="24"/>
        </w:rPr>
        <w:t xml:space="preserve"> и печатью Учреждения.</w:t>
      </w:r>
      <w:r w:rsidRPr="001631B6">
        <w:rPr>
          <w:rFonts w:ascii="Times New Roman" w:hAnsi="Times New Roman" w:cs="Times New Roman"/>
          <w:sz w:val="24"/>
          <w:szCs w:val="24"/>
        </w:rPr>
        <w:br/>
        <w:t>8.6 Книга протоколов Наблюдательного совета хранится в делах Учреждения</w:t>
      </w:r>
      <w:r w:rsidRPr="001631B6">
        <w:rPr>
          <w:lang w:eastAsia="ru-RU"/>
        </w:rPr>
        <w:t>.</w:t>
      </w:r>
    </w:p>
    <w:sectPr w:rsidR="009E3241" w:rsidSect="00282345">
      <w:footerReference w:type="default" r:id="rId9"/>
      <w:type w:val="continuous"/>
      <w:pgSz w:w="11906" w:h="16838"/>
      <w:pgMar w:top="1134" w:right="99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C96" w:rsidRDefault="009E0C96" w:rsidP="00282345">
      <w:pPr>
        <w:spacing w:after="0" w:line="240" w:lineRule="auto"/>
      </w:pPr>
      <w:r>
        <w:separator/>
      </w:r>
    </w:p>
  </w:endnote>
  <w:endnote w:type="continuationSeparator" w:id="0">
    <w:p w:rsidR="009E0C96" w:rsidRDefault="009E0C96" w:rsidP="00282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34DA" w:rsidRDefault="009134D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C96" w:rsidRDefault="009E0C96" w:rsidP="00282345">
      <w:pPr>
        <w:spacing w:after="0" w:line="240" w:lineRule="auto"/>
      </w:pPr>
      <w:r>
        <w:separator/>
      </w:r>
    </w:p>
  </w:footnote>
  <w:footnote w:type="continuationSeparator" w:id="0">
    <w:p w:rsidR="009E0C96" w:rsidRDefault="009E0C96" w:rsidP="002823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D7501"/>
    <w:multiLevelType w:val="multilevel"/>
    <w:tmpl w:val="0156C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AE3071"/>
    <w:multiLevelType w:val="hybridMultilevel"/>
    <w:tmpl w:val="335EE56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4034C17"/>
    <w:multiLevelType w:val="multilevel"/>
    <w:tmpl w:val="A6C8DD6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6665AB1"/>
    <w:multiLevelType w:val="multilevel"/>
    <w:tmpl w:val="E3FA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743C89"/>
    <w:multiLevelType w:val="multilevel"/>
    <w:tmpl w:val="46C2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6A1307C"/>
    <w:multiLevelType w:val="multilevel"/>
    <w:tmpl w:val="9BD6FC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8EC74C8"/>
    <w:multiLevelType w:val="multilevel"/>
    <w:tmpl w:val="E9F04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5"/>
  </w:num>
  <w:num w:numId="4">
    <w:abstractNumId w:val="2"/>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874"/>
    <w:rsid w:val="000411D4"/>
    <w:rsid w:val="00096643"/>
    <w:rsid w:val="001457A4"/>
    <w:rsid w:val="001631B6"/>
    <w:rsid w:val="00282345"/>
    <w:rsid w:val="00293E13"/>
    <w:rsid w:val="002C28BC"/>
    <w:rsid w:val="00306F5F"/>
    <w:rsid w:val="0034449B"/>
    <w:rsid w:val="00454EFC"/>
    <w:rsid w:val="004A6874"/>
    <w:rsid w:val="004F7F49"/>
    <w:rsid w:val="005B0F74"/>
    <w:rsid w:val="006671E9"/>
    <w:rsid w:val="007F47AD"/>
    <w:rsid w:val="007F7B13"/>
    <w:rsid w:val="00831D88"/>
    <w:rsid w:val="00891F92"/>
    <w:rsid w:val="008E0EDD"/>
    <w:rsid w:val="009134DA"/>
    <w:rsid w:val="009B6388"/>
    <w:rsid w:val="009E0C96"/>
    <w:rsid w:val="009E3241"/>
    <w:rsid w:val="00C13C8E"/>
    <w:rsid w:val="00C740F5"/>
    <w:rsid w:val="00D708E9"/>
    <w:rsid w:val="00DF7FF1"/>
    <w:rsid w:val="00F02746"/>
    <w:rsid w:val="00F32143"/>
    <w:rsid w:val="00FB7E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631B6"/>
    <w:pPr>
      <w:spacing w:after="0" w:line="240" w:lineRule="auto"/>
    </w:pPr>
  </w:style>
  <w:style w:type="paragraph" w:styleId="a4">
    <w:name w:val="Balloon Text"/>
    <w:basedOn w:val="a"/>
    <w:link w:val="a5"/>
    <w:uiPriority w:val="99"/>
    <w:semiHidden/>
    <w:unhideWhenUsed/>
    <w:rsid w:val="002C28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C28BC"/>
    <w:rPr>
      <w:rFonts w:ascii="Tahoma" w:hAnsi="Tahoma" w:cs="Tahoma"/>
      <w:sz w:val="16"/>
      <w:szCs w:val="16"/>
    </w:rPr>
  </w:style>
  <w:style w:type="paragraph" w:styleId="a6">
    <w:name w:val="header"/>
    <w:basedOn w:val="a"/>
    <w:link w:val="a7"/>
    <w:uiPriority w:val="99"/>
    <w:unhideWhenUsed/>
    <w:rsid w:val="0028234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2345"/>
  </w:style>
  <w:style w:type="paragraph" w:styleId="a8">
    <w:name w:val="footer"/>
    <w:basedOn w:val="a"/>
    <w:link w:val="a9"/>
    <w:uiPriority w:val="99"/>
    <w:unhideWhenUsed/>
    <w:rsid w:val="0028234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23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631B6"/>
    <w:pPr>
      <w:spacing w:after="0" w:line="240" w:lineRule="auto"/>
    </w:pPr>
  </w:style>
  <w:style w:type="paragraph" w:styleId="a4">
    <w:name w:val="Balloon Text"/>
    <w:basedOn w:val="a"/>
    <w:link w:val="a5"/>
    <w:uiPriority w:val="99"/>
    <w:semiHidden/>
    <w:unhideWhenUsed/>
    <w:rsid w:val="002C28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C28BC"/>
    <w:rPr>
      <w:rFonts w:ascii="Tahoma" w:hAnsi="Tahoma" w:cs="Tahoma"/>
      <w:sz w:val="16"/>
      <w:szCs w:val="16"/>
    </w:rPr>
  </w:style>
  <w:style w:type="paragraph" w:styleId="a6">
    <w:name w:val="header"/>
    <w:basedOn w:val="a"/>
    <w:link w:val="a7"/>
    <w:uiPriority w:val="99"/>
    <w:unhideWhenUsed/>
    <w:rsid w:val="0028234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2345"/>
  </w:style>
  <w:style w:type="paragraph" w:styleId="a8">
    <w:name w:val="footer"/>
    <w:basedOn w:val="a"/>
    <w:link w:val="a9"/>
    <w:uiPriority w:val="99"/>
    <w:unhideWhenUsed/>
    <w:rsid w:val="0028234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2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86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5</Pages>
  <Words>1930</Words>
  <Characters>11003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cp:revision>
  <cp:lastPrinted>2016-10-01T11:51:00Z</cp:lastPrinted>
  <dcterms:created xsi:type="dcterms:W3CDTF">2016-05-05T08:37:00Z</dcterms:created>
  <dcterms:modified xsi:type="dcterms:W3CDTF">2016-10-02T13:05:00Z</dcterms:modified>
</cp:coreProperties>
</file>